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6D" w:rsidRPr="00C52972" w:rsidRDefault="00756E6D" w:rsidP="00756E6D">
      <w:pPr>
        <w:ind w:left="-360"/>
      </w:pPr>
      <w:r w:rsidRPr="00C52972">
        <w:t>МБДОУ Ерзовский детский сад</w:t>
      </w:r>
    </w:p>
    <w:p w:rsidR="00756E6D" w:rsidRPr="00C52972" w:rsidRDefault="00756E6D" w:rsidP="00756E6D">
      <w:pPr>
        <w:ind w:left="-360"/>
      </w:pPr>
      <w:r w:rsidRPr="00C52972">
        <w:t>«Ромашка»</w:t>
      </w:r>
    </w:p>
    <w:p w:rsidR="00756E6D" w:rsidRPr="00C52972" w:rsidRDefault="00756E6D" w:rsidP="00756E6D"/>
    <w:p w:rsidR="00756E6D" w:rsidRPr="00C52972" w:rsidRDefault="00756E6D" w:rsidP="00756E6D">
      <w:pPr>
        <w:ind w:left="-360"/>
      </w:pPr>
      <w:r w:rsidRPr="00C52972">
        <w:t>ПРОТОКОЛ</w:t>
      </w:r>
    </w:p>
    <w:p w:rsidR="00756E6D" w:rsidRPr="00C52972" w:rsidRDefault="00756E6D" w:rsidP="00756E6D">
      <w:pPr>
        <w:ind w:left="-360"/>
      </w:pPr>
    </w:p>
    <w:p w:rsidR="00756E6D" w:rsidRPr="00C52972" w:rsidRDefault="00EB1436" w:rsidP="00756E6D">
      <w:pPr>
        <w:ind w:left="-360"/>
      </w:pPr>
      <w:r w:rsidRPr="00C52972">
        <w:t>21</w:t>
      </w:r>
      <w:r w:rsidR="00756E6D" w:rsidRPr="00C52972">
        <w:t>.0</w:t>
      </w:r>
      <w:r w:rsidRPr="00C52972">
        <w:t>3</w:t>
      </w:r>
      <w:r w:rsidR="00756E6D" w:rsidRPr="00C52972">
        <w:t xml:space="preserve">.2019 г.          </w:t>
      </w:r>
      <w:r w:rsidR="00756E6D" w:rsidRPr="00C52972">
        <w:tab/>
      </w:r>
      <w:r w:rsidR="00756E6D" w:rsidRPr="00C52972">
        <w:tab/>
      </w:r>
      <w:r w:rsidR="00756E6D" w:rsidRPr="00C52972">
        <w:tab/>
      </w:r>
    </w:p>
    <w:p w:rsidR="00756E6D" w:rsidRPr="00C52972" w:rsidRDefault="00756E6D" w:rsidP="00756E6D">
      <w:pPr>
        <w:ind w:left="-360"/>
        <w:jc w:val="center"/>
      </w:pPr>
      <w:r w:rsidRPr="00C52972">
        <w:t xml:space="preserve">№ </w:t>
      </w:r>
      <w:r w:rsidR="000A3892">
        <w:t>3</w:t>
      </w:r>
    </w:p>
    <w:p w:rsidR="00756E6D" w:rsidRPr="00C52972" w:rsidRDefault="00756E6D" w:rsidP="00756E6D">
      <w:pPr>
        <w:ind w:left="-360"/>
      </w:pPr>
    </w:p>
    <w:p w:rsidR="00756E6D" w:rsidRPr="00C52972" w:rsidRDefault="00756E6D" w:rsidP="00756E6D">
      <w:pPr>
        <w:ind w:left="-360"/>
      </w:pPr>
      <w:r w:rsidRPr="00C52972">
        <w:t>р.п. Ерзовка</w:t>
      </w:r>
    </w:p>
    <w:p w:rsidR="00756E6D" w:rsidRPr="00C52972" w:rsidRDefault="00756E6D" w:rsidP="00756E6D">
      <w:pPr>
        <w:ind w:left="-360"/>
      </w:pPr>
    </w:p>
    <w:p w:rsidR="00756E6D" w:rsidRPr="00C52972" w:rsidRDefault="00756E6D" w:rsidP="00756E6D">
      <w:pPr>
        <w:ind w:left="-360"/>
      </w:pPr>
    </w:p>
    <w:p w:rsidR="00756E6D" w:rsidRPr="00C52972" w:rsidRDefault="00756E6D" w:rsidP="00756E6D">
      <w:pPr>
        <w:ind w:left="-360"/>
      </w:pPr>
      <w:r w:rsidRPr="00C52972">
        <w:t>Председатель – Капустина И.О.</w:t>
      </w:r>
    </w:p>
    <w:p w:rsidR="00756E6D" w:rsidRPr="00C52972" w:rsidRDefault="00756E6D" w:rsidP="00756E6D">
      <w:pPr>
        <w:ind w:left="-360"/>
      </w:pPr>
      <w:r w:rsidRPr="00C52972">
        <w:t>Секретарь – Калимбетова О.Н.</w:t>
      </w:r>
    </w:p>
    <w:p w:rsidR="00756E6D" w:rsidRPr="00C52972" w:rsidRDefault="00D80D38" w:rsidP="00756E6D">
      <w:pPr>
        <w:ind w:left="-360"/>
      </w:pPr>
      <w:r w:rsidRPr="00C52972">
        <w:t xml:space="preserve">Присутствовали:  27 </w:t>
      </w:r>
      <w:r w:rsidR="00756E6D" w:rsidRPr="00C52972">
        <w:t>человек</w:t>
      </w:r>
    </w:p>
    <w:p w:rsidR="00EB18C3" w:rsidRPr="00C52972" w:rsidRDefault="00EB18C3" w:rsidP="00EB18C3">
      <w:pPr>
        <w:ind w:left="-360"/>
        <w:jc w:val="center"/>
      </w:pPr>
    </w:p>
    <w:p w:rsidR="00756E6D" w:rsidRPr="00C52972" w:rsidRDefault="00EB18C3" w:rsidP="00EB18C3">
      <w:pPr>
        <w:ind w:left="-360"/>
        <w:jc w:val="center"/>
      </w:pPr>
      <w:r w:rsidRPr="00C52972">
        <w:t>Тема: «Развитие познавательного интереса дошкольников через все виды деятельности».</w:t>
      </w:r>
    </w:p>
    <w:p w:rsidR="00756E6D" w:rsidRPr="00C52972" w:rsidRDefault="00756E6D" w:rsidP="00756E6D">
      <w:pPr>
        <w:ind w:left="-360"/>
      </w:pPr>
      <w:r w:rsidRPr="00C52972">
        <w:t>ПОВЕСТКА ДНЯ:</w:t>
      </w:r>
    </w:p>
    <w:p w:rsidR="00EB18C3" w:rsidRPr="00C52972" w:rsidRDefault="00EB18C3" w:rsidP="00EB18C3">
      <w:pPr>
        <w:pStyle w:val="a3"/>
        <w:numPr>
          <w:ilvl w:val="0"/>
          <w:numId w:val="8"/>
        </w:numPr>
        <w:ind w:left="284"/>
        <w:jc w:val="both"/>
        <w:textAlignment w:val="baseline"/>
        <w:rPr>
          <w:color w:val="000000"/>
        </w:rPr>
      </w:pPr>
      <w:r w:rsidRPr="00C52972">
        <w:rPr>
          <w:color w:val="000000"/>
        </w:rPr>
        <w:t>«Использование </w:t>
      </w:r>
      <w:r w:rsidRPr="00C52972">
        <w:rPr>
          <w:bdr w:val="none" w:sz="0" w:space="0" w:color="auto" w:frame="1"/>
        </w:rPr>
        <w:t>информационно – коммуникативных технологий</w:t>
      </w:r>
      <w:r w:rsidRPr="00C52972">
        <w:t> </w:t>
      </w:r>
      <w:r w:rsidRPr="00C52972">
        <w:rPr>
          <w:color w:val="000000"/>
        </w:rPr>
        <w:t>для развития познавательной активности детей дошкольного возраста» (выступление ст. воспитателя Капустиной И.О.).</w:t>
      </w:r>
    </w:p>
    <w:p w:rsidR="00EB18C3" w:rsidRPr="00C52972" w:rsidRDefault="00EB18C3" w:rsidP="00EB18C3">
      <w:pPr>
        <w:pStyle w:val="a3"/>
        <w:numPr>
          <w:ilvl w:val="0"/>
          <w:numId w:val="8"/>
        </w:numPr>
        <w:ind w:left="284"/>
        <w:jc w:val="both"/>
        <w:rPr>
          <w:color w:val="000000"/>
        </w:rPr>
      </w:pPr>
      <w:r w:rsidRPr="00C52972">
        <w:rPr>
          <w:color w:val="000000"/>
        </w:rPr>
        <w:t>«Экспериментальная деятельность как средство развития познавательного интереса у детей старшего дошкольного возраста» (выступление воспитателя Неупокоевой М.А. – из опыта работы).</w:t>
      </w:r>
    </w:p>
    <w:p w:rsidR="00EB18C3" w:rsidRPr="00C52972" w:rsidRDefault="00EB18C3" w:rsidP="00EB18C3">
      <w:pPr>
        <w:pStyle w:val="a3"/>
        <w:numPr>
          <w:ilvl w:val="0"/>
          <w:numId w:val="8"/>
        </w:numPr>
        <w:ind w:left="284"/>
        <w:jc w:val="both"/>
        <w:rPr>
          <w:color w:val="000000"/>
        </w:rPr>
      </w:pPr>
      <w:r w:rsidRPr="00C52972">
        <w:rPr>
          <w:color w:val="000000"/>
        </w:rPr>
        <w:t>«Организация прогулки с целью развития познавательного интереса к окружающему» (выступление воспитателя Желтовой Е.Ю. – из  опыта работы).</w:t>
      </w:r>
    </w:p>
    <w:p w:rsidR="00EB18C3" w:rsidRPr="00C52972" w:rsidRDefault="00EB18C3" w:rsidP="00EB18C3">
      <w:pPr>
        <w:pStyle w:val="a3"/>
        <w:numPr>
          <w:ilvl w:val="0"/>
          <w:numId w:val="8"/>
        </w:numPr>
        <w:ind w:left="284"/>
        <w:jc w:val="both"/>
        <w:textAlignment w:val="baseline"/>
        <w:rPr>
          <w:color w:val="000000"/>
        </w:rPr>
      </w:pPr>
      <w:r w:rsidRPr="00C52972">
        <w:rPr>
          <w:color w:val="000000"/>
        </w:rPr>
        <w:t>«Взаимодействие с родителями по развитию мотивации и интереса к познанию ребенком окружающего мира, поощрению любознательности, выявлению интересов ребенка» (выступление воспитателя Дубцовой М.С. – из опыта работы).</w:t>
      </w:r>
    </w:p>
    <w:p w:rsidR="00EB18C3" w:rsidRPr="00C52972" w:rsidRDefault="00EB18C3" w:rsidP="00EB18C3">
      <w:pPr>
        <w:pStyle w:val="a3"/>
        <w:numPr>
          <w:ilvl w:val="0"/>
          <w:numId w:val="8"/>
        </w:numPr>
        <w:ind w:left="284"/>
        <w:jc w:val="both"/>
        <w:textAlignment w:val="baseline"/>
        <w:rPr>
          <w:color w:val="000000"/>
        </w:rPr>
      </w:pPr>
      <w:r w:rsidRPr="00C52972">
        <w:rPr>
          <w:color w:val="000000"/>
        </w:rPr>
        <w:t>Итоги тематической проверки «Создание условий для развития познавательного интереса и интеллектуальных способностей у детей дошкольного возраста» (выступление ст. воспитателя Капустиной И.О.).</w:t>
      </w:r>
    </w:p>
    <w:p w:rsidR="00D650E0" w:rsidRPr="00C52972" w:rsidRDefault="00D650E0" w:rsidP="00D650E0">
      <w:pPr>
        <w:tabs>
          <w:tab w:val="left" w:pos="1950"/>
        </w:tabs>
        <w:ind w:left="-360"/>
      </w:pPr>
    </w:p>
    <w:p w:rsidR="00EB18C3" w:rsidRPr="00C52972" w:rsidRDefault="00EB18C3" w:rsidP="00D650E0">
      <w:pPr>
        <w:tabs>
          <w:tab w:val="left" w:pos="1950"/>
        </w:tabs>
        <w:ind w:left="-360"/>
      </w:pPr>
    </w:p>
    <w:p w:rsidR="00D650E0" w:rsidRPr="00C52972" w:rsidRDefault="00D650E0" w:rsidP="004F400C">
      <w:pPr>
        <w:pStyle w:val="a3"/>
        <w:numPr>
          <w:ilvl w:val="0"/>
          <w:numId w:val="5"/>
        </w:numPr>
      </w:pPr>
      <w:r w:rsidRPr="00C52972">
        <w:t>СЛУШАЛИ:</w:t>
      </w:r>
    </w:p>
    <w:p w:rsidR="00EB18C3" w:rsidRPr="00C52972" w:rsidRDefault="00EB18C3" w:rsidP="00D650E0">
      <w:pPr>
        <w:ind w:left="-360" w:hanging="66"/>
        <w:jc w:val="both"/>
      </w:pPr>
      <w:r w:rsidRPr="00C52972">
        <w:t xml:space="preserve">       По первому вопросу выступила ст. воспитатель Капустина И.О. с докладом: «Использование информационно-коммуникативных технологий для развития познавательной активности детей дошкольного возраста». Она рассказала, что развитие современного общества неразрывной нитью связано с научно-техническим прогрессом. Человечество вступило в новую эпоху нового развития, которая получила название «информационное общество». Внедрение информационно-коммуникативных технологий ускоряет передачу знаний и накопленного технологического и социального опыта человечества не только от поколения к поколению, но и от одного человека другому. Каждый педагог должен использовать инновационные технологии, так как использование информационно-коммуникативных технологий является одним из приоритетов образования и успешно входит в нашу практику, так как современное общество – это век всеобщей компьютеризации. Надо идти в ногу со временем. </w:t>
      </w:r>
      <w:proofErr w:type="gramStart"/>
      <w:r w:rsidRPr="00C52972">
        <w:t>В педагогической деятельности можно использовать различные средства: компьютер, ноутбук, интерактивную доску, принтер, сканер, телевизор, видео, DVD, CD, музыкальный центр, цифровой фотоаппарат, видеокамеру.</w:t>
      </w:r>
      <w:proofErr w:type="gramEnd"/>
      <w:r w:rsidRPr="00C52972">
        <w:t xml:space="preserve"> Применение в работе различных средств в обучении и развитии дошкольников предоставляют широкие возможности для коммуникации и получении разнообразной современной информации.</w:t>
      </w:r>
    </w:p>
    <w:p w:rsidR="00D650E0" w:rsidRPr="00C52972" w:rsidRDefault="00D650E0" w:rsidP="00D650E0">
      <w:pPr>
        <w:ind w:left="-360" w:hanging="66"/>
        <w:jc w:val="both"/>
        <w:rPr>
          <w:bCs/>
          <w:iCs/>
        </w:rPr>
      </w:pPr>
      <w:r w:rsidRPr="00C52972">
        <w:t>ВЫСТУПИЛИ:</w:t>
      </w:r>
    </w:p>
    <w:p w:rsidR="00472AD0" w:rsidRPr="00C52972" w:rsidRDefault="00562F51" w:rsidP="004F400C">
      <w:pPr>
        <w:ind w:left="-360" w:firstLine="786"/>
        <w:jc w:val="both"/>
      </w:pPr>
      <w:r w:rsidRPr="00C52972">
        <w:lastRenderedPageBreak/>
        <w:t>Желт</w:t>
      </w:r>
      <w:r w:rsidR="00954519" w:rsidRPr="00C52972">
        <w:t>о</w:t>
      </w:r>
      <w:r w:rsidRPr="00C52972">
        <w:t>ва Е.Ю</w:t>
      </w:r>
      <w:r w:rsidR="00D650E0" w:rsidRPr="00C52972">
        <w:t xml:space="preserve">., воспитатель, предложила </w:t>
      </w:r>
      <w:r w:rsidR="00EB18C3" w:rsidRPr="00C52972">
        <w:t>принять к сведению информацию ст. воспитателя по дальнейшему внедрению средств информационно коммуникативных технологий в образовательную деятельность.</w:t>
      </w:r>
    </w:p>
    <w:p w:rsidR="00D650E0" w:rsidRPr="00C52972" w:rsidRDefault="00D650E0" w:rsidP="00D650E0">
      <w:pPr>
        <w:ind w:left="-360"/>
      </w:pPr>
      <w:r w:rsidRPr="00C52972">
        <w:t>ПОСТАНОВИЛИ:</w:t>
      </w:r>
    </w:p>
    <w:p w:rsidR="00EB18C3" w:rsidRPr="00C52972" w:rsidRDefault="00EB18C3" w:rsidP="00EB18C3">
      <w:pPr>
        <w:pStyle w:val="a3"/>
        <w:numPr>
          <w:ilvl w:val="1"/>
          <w:numId w:val="9"/>
        </w:numPr>
        <w:jc w:val="both"/>
      </w:pPr>
      <w:r w:rsidRPr="00C52972">
        <w:t>принять к сведению информацию ст. воспитателя по дальнейшему внедрению средств информационно коммуникативных технологий в образовательную деятельность.</w:t>
      </w:r>
    </w:p>
    <w:p w:rsidR="004F400C" w:rsidRPr="00C52972" w:rsidRDefault="004F400C" w:rsidP="004F400C">
      <w:pPr>
        <w:pStyle w:val="a3"/>
        <w:ind w:left="567"/>
      </w:pPr>
    </w:p>
    <w:p w:rsidR="00D650E0" w:rsidRPr="00C52972" w:rsidRDefault="00D650E0" w:rsidP="00D650E0">
      <w:pPr>
        <w:ind w:left="-360"/>
      </w:pPr>
      <w:r w:rsidRPr="00C52972">
        <w:t>2. СЛУШАЛИ:</w:t>
      </w:r>
    </w:p>
    <w:p w:rsidR="00954519" w:rsidRPr="00C52972" w:rsidRDefault="00EB18C3" w:rsidP="0076710B">
      <w:pPr>
        <w:ind w:left="-426" w:firstLine="567"/>
        <w:jc w:val="both"/>
        <w:textAlignment w:val="baseline"/>
        <w:rPr>
          <w:color w:val="000000"/>
        </w:rPr>
      </w:pPr>
      <w:r w:rsidRPr="00C52972">
        <w:rPr>
          <w:color w:val="000000"/>
        </w:rPr>
        <w:t xml:space="preserve">По </w:t>
      </w:r>
      <w:r w:rsidR="00C30A86" w:rsidRPr="00C52972">
        <w:rPr>
          <w:color w:val="000000"/>
        </w:rPr>
        <w:t>второму</w:t>
      </w:r>
      <w:r w:rsidRPr="00C52972">
        <w:rPr>
          <w:color w:val="000000"/>
        </w:rPr>
        <w:t xml:space="preserve"> вопросу «Экспериментальная деятельность как средство развития познавательного интереса у детей старшего дошкольного возраста» </w:t>
      </w:r>
      <w:proofErr w:type="gramStart"/>
      <w:r w:rsidRPr="00C52972">
        <w:rPr>
          <w:color w:val="000000"/>
        </w:rPr>
        <w:t>выступила</w:t>
      </w:r>
      <w:proofErr w:type="gramEnd"/>
      <w:r w:rsidRPr="00C52972">
        <w:rPr>
          <w:color w:val="000000"/>
        </w:rPr>
        <w:t xml:space="preserve"> воспитатель Неупокоева М.А. Она рассказала, что на протяжении всего дошкольного детства, наряду с игровой деятельностью, огромное значение в развитии личности ребенка, в процессах социализации имеет познавательная деятельность, которая нами понимается не только как процесс усвоения знаний, умений и навыков, а, главным образом, как поиск знаний, приобретение знаний самостоятельно или под тактичным руководством взрослого, осуществляемого в процессе гуманистического взаимодействия, сотрудничества, сотворчества. Особое значение для детей старшего дошкольного возраста имеет, получение ими представлений о взаимосвязи природы и человека. В группе этого возраста формируются уголки экспериментирования. Материалы, находящиеся в уголке экспериментирования, распределяются по разным разделам, которые расположены в доступном для свободного экспериментирования месте и в достаточном количестве. Рассказала, какое оборудование желательно иметь в уголке экспериментирования.</w:t>
      </w:r>
    </w:p>
    <w:p w:rsidR="00D650E0" w:rsidRPr="00C52972" w:rsidRDefault="00D650E0" w:rsidP="00D650E0">
      <w:pPr>
        <w:ind w:left="-360"/>
      </w:pPr>
      <w:r w:rsidRPr="00C52972">
        <w:t xml:space="preserve">ВЫСТУПИЛИ: </w:t>
      </w:r>
    </w:p>
    <w:p w:rsidR="0076710B" w:rsidRPr="00C52972" w:rsidRDefault="00D650E0" w:rsidP="0076710B">
      <w:pPr>
        <w:ind w:left="-360" w:firstLine="786"/>
        <w:jc w:val="both"/>
      </w:pPr>
      <w:r w:rsidRPr="00C52972">
        <w:t xml:space="preserve">Лисина О.В., музыкальный руководитель, предложила </w:t>
      </w:r>
      <w:r w:rsidR="00EB18C3" w:rsidRPr="00C52972">
        <w:t>принять к сведению информацию воспитателя Неу</w:t>
      </w:r>
      <w:r w:rsidR="00C30A86" w:rsidRPr="00C52972">
        <w:t>покоевой М.А.</w:t>
      </w:r>
    </w:p>
    <w:p w:rsidR="00C30A86" w:rsidRPr="00C52972" w:rsidRDefault="00C30A86" w:rsidP="0076710B">
      <w:pPr>
        <w:ind w:left="-360" w:hanging="66"/>
        <w:jc w:val="both"/>
      </w:pPr>
      <w:r w:rsidRPr="00C52972">
        <w:t>ПОСТАНОВИЛИ:</w:t>
      </w:r>
    </w:p>
    <w:p w:rsidR="00C30A86" w:rsidRPr="00C52972" w:rsidRDefault="00D650E0" w:rsidP="00C30A86">
      <w:pPr>
        <w:ind w:left="-360" w:firstLine="786"/>
        <w:jc w:val="both"/>
      </w:pPr>
      <w:r w:rsidRPr="00C52972">
        <w:t xml:space="preserve">2.1. </w:t>
      </w:r>
      <w:r w:rsidR="00C30A86" w:rsidRPr="00C52972">
        <w:t xml:space="preserve">Принять к сведению информацию воспитателя Неупокоевой М.А. </w:t>
      </w:r>
    </w:p>
    <w:p w:rsidR="004F400C" w:rsidRPr="00C52972" w:rsidRDefault="004F400C" w:rsidP="00C30A86">
      <w:pPr>
        <w:tabs>
          <w:tab w:val="left" w:pos="-284"/>
        </w:tabs>
        <w:jc w:val="both"/>
      </w:pPr>
    </w:p>
    <w:p w:rsidR="004F400C" w:rsidRPr="00C52972" w:rsidRDefault="004F400C" w:rsidP="004F400C">
      <w:pPr>
        <w:ind w:left="-360"/>
      </w:pPr>
      <w:r w:rsidRPr="00C52972">
        <w:t xml:space="preserve">3. СЛУШАЛИ: </w:t>
      </w:r>
    </w:p>
    <w:p w:rsidR="00C30A86" w:rsidRPr="00C52972" w:rsidRDefault="00C30A86" w:rsidP="0076710B">
      <w:pPr>
        <w:ind w:left="-426"/>
        <w:jc w:val="both"/>
        <w:textAlignment w:val="baseline"/>
        <w:rPr>
          <w:color w:val="000000"/>
        </w:rPr>
      </w:pPr>
      <w:r w:rsidRPr="00C52972">
        <w:rPr>
          <w:color w:val="000000"/>
        </w:rPr>
        <w:t xml:space="preserve">        По третьему вопросу «Организация прогулки с целью развития познавательного интереса к окружающему» </w:t>
      </w:r>
      <w:proofErr w:type="gramStart"/>
      <w:r w:rsidRPr="00C52972">
        <w:rPr>
          <w:color w:val="000000"/>
        </w:rPr>
        <w:t>выступила</w:t>
      </w:r>
      <w:proofErr w:type="gramEnd"/>
      <w:r w:rsidRPr="00C52972">
        <w:rPr>
          <w:color w:val="000000"/>
        </w:rPr>
        <w:t xml:space="preserve"> воспитатель Желтова Е.Ю. Она определила основные задачи, структурные компоненты прогулки. Подчеркнула, что наблюдение - основной вид обучения, определила объекты наблюдений, виды наблюдений, последовательность в организации наблюдений; использование подвижных и дидактических игр на прогулке, трудовых поручений, а также организация самостоятельной игровой деятельности детей, индивидуальной работы с детьми.</w:t>
      </w:r>
    </w:p>
    <w:p w:rsidR="004F400C" w:rsidRPr="00C52972" w:rsidRDefault="004F400C" w:rsidP="004F400C">
      <w:r w:rsidRPr="00C52972">
        <w:t>ВЫСТУПИЛИ:</w:t>
      </w:r>
    </w:p>
    <w:p w:rsidR="004F400C" w:rsidRPr="00C52972" w:rsidRDefault="004F400C" w:rsidP="004F400C">
      <w:pPr>
        <w:ind w:left="-360" w:firstLine="720"/>
        <w:jc w:val="both"/>
      </w:pPr>
      <w:r w:rsidRPr="00C52972">
        <w:t xml:space="preserve">Зимина О.А., воспитатель, предложила </w:t>
      </w:r>
      <w:r w:rsidR="00C30A86" w:rsidRPr="00C52972">
        <w:t>принять к сведению информацию воспитателя Желтовой Е.Ю.</w:t>
      </w:r>
    </w:p>
    <w:p w:rsidR="004F400C" w:rsidRPr="00C52972" w:rsidRDefault="004F400C" w:rsidP="004F400C">
      <w:pPr>
        <w:ind w:left="-360"/>
      </w:pPr>
      <w:r w:rsidRPr="00C52972">
        <w:t xml:space="preserve">ПОСТАНОВИЛИ: </w:t>
      </w:r>
    </w:p>
    <w:p w:rsidR="00C30A86" w:rsidRPr="00C52972" w:rsidRDefault="00C30A86" w:rsidP="00C30A86">
      <w:pPr>
        <w:ind w:left="-360" w:firstLine="720"/>
        <w:jc w:val="both"/>
      </w:pPr>
      <w:r w:rsidRPr="00C52972">
        <w:t>3.1. Принять  к сведению информацию воспитателя Желтовой Е.Ю.</w:t>
      </w:r>
    </w:p>
    <w:p w:rsidR="0076710B" w:rsidRPr="00C52972" w:rsidRDefault="0076710B" w:rsidP="0076710B">
      <w:pPr>
        <w:tabs>
          <w:tab w:val="left" w:pos="-284"/>
        </w:tabs>
        <w:jc w:val="both"/>
      </w:pPr>
    </w:p>
    <w:p w:rsidR="0073424E" w:rsidRPr="00C52972" w:rsidRDefault="00C30A86" w:rsidP="0076710B">
      <w:pPr>
        <w:tabs>
          <w:tab w:val="left" w:pos="-284"/>
        </w:tabs>
        <w:ind w:left="-426"/>
        <w:jc w:val="both"/>
      </w:pPr>
      <w:r w:rsidRPr="00C52972">
        <w:t>4.</w:t>
      </w:r>
      <w:r w:rsidR="0073424E" w:rsidRPr="00C52972">
        <w:t>СЛУШАЛИ:</w:t>
      </w:r>
    </w:p>
    <w:p w:rsidR="00472AD0" w:rsidRPr="00C52972" w:rsidRDefault="00C30A86" w:rsidP="00C30A86">
      <w:pPr>
        <w:tabs>
          <w:tab w:val="left" w:pos="-284"/>
        </w:tabs>
        <w:ind w:left="-360" w:firstLine="360"/>
        <w:jc w:val="both"/>
      </w:pPr>
      <w:r w:rsidRPr="00C52972">
        <w:t xml:space="preserve">      Дубцова М.С., воспитатель, раскрыла вопрос «Взаимодействие с родителями по развитию мотивации и интереса к познанию ребенком окружающего мира, поощрению любознательности, выявлению интересов ребенка». Дошкольный возраст важный период в жизни человека.  В данном возрастном периоде закладываются основы будущей личности, формируются предпосылки физического, нравственного, умственного развития ребенка. Это период наиболее интенсивного формирования мотивационной сферы. Известно, что мотивация определяет направленность личности и побуждения к деятельности. Отсутствие мотивации у детей к учению, узнаванию нового – основная проблема, с которой сталкиваются </w:t>
      </w:r>
      <w:r w:rsidRPr="00C52972">
        <w:lastRenderedPageBreak/>
        <w:t>родители, воспитатели, учителя в школе, педагоги, работающие в системе дополнительного образования.  Познавательная деятельность имеет место лишь тогда, когда активность человека побуждается самим процессом познания и его познавательным результатом, и не сводится к уровню развития познавательных процессов. Далее Марна Сергеевна раскрыла направления  развития мотивации дошкольников и подробно остановилась на взаимодействии с родителями, опираясь на опыт работы своей возрастной группы: тематические родительские собрания, наглядный материал, мастер-классы, рубрика для родителей, исследовательская страничка и др. Детские годы самые важные и как они пройдут, зависит от родителей и от нас педагогов. Очень важно раскрыть вовремя перед родителями стороны развития каждого ребенка и порекомендовать соответствующие приемы воспитания.</w:t>
      </w:r>
    </w:p>
    <w:p w:rsidR="0073424E" w:rsidRPr="00C52972" w:rsidRDefault="0073424E" w:rsidP="0073424E">
      <w:pPr>
        <w:tabs>
          <w:tab w:val="left" w:pos="-284"/>
        </w:tabs>
        <w:ind w:left="-360" w:firstLine="360"/>
        <w:jc w:val="both"/>
      </w:pPr>
      <w:r w:rsidRPr="00C52972">
        <w:t>ВЫСТУПАЛИ:</w:t>
      </w:r>
    </w:p>
    <w:p w:rsidR="00472AD0" w:rsidRPr="00C52972" w:rsidRDefault="0073424E" w:rsidP="004F400C">
      <w:pPr>
        <w:tabs>
          <w:tab w:val="left" w:pos="-284"/>
        </w:tabs>
        <w:ind w:left="-360" w:firstLine="360"/>
        <w:jc w:val="both"/>
      </w:pPr>
      <w:r w:rsidRPr="00C52972">
        <w:t xml:space="preserve">Неупокоева М.А. предложила принять к сведению выступление </w:t>
      </w:r>
      <w:r w:rsidR="00C30A86" w:rsidRPr="00C52972">
        <w:t>Дубцовой М.С.</w:t>
      </w:r>
    </w:p>
    <w:p w:rsidR="0076710B" w:rsidRPr="00C52972" w:rsidRDefault="0076710B" w:rsidP="0073424E">
      <w:pPr>
        <w:tabs>
          <w:tab w:val="left" w:pos="-284"/>
        </w:tabs>
        <w:ind w:left="-360" w:firstLine="360"/>
        <w:jc w:val="both"/>
      </w:pPr>
    </w:p>
    <w:p w:rsidR="0073424E" w:rsidRPr="00C52972" w:rsidRDefault="0073424E" w:rsidP="0073424E">
      <w:pPr>
        <w:tabs>
          <w:tab w:val="left" w:pos="-284"/>
        </w:tabs>
        <w:ind w:left="-360" w:firstLine="360"/>
        <w:jc w:val="both"/>
      </w:pPr>
      <w:r w:rsidRPr="00C52972">
        <w:t>ПОСТАНОВИЛИ:</w:t>
      </w:r>
    </w:p>
    <w:p w:rsidR="0076710B" w:rsidRPr="00C52972" w:rsidRDefault="0076710B" w:rsidP="0076710B">
      <w:pPr>
        <w:tabs>
          <w:tab w:val="left" w:pos="-284"/>
        </w:tabs>
        <w:ind w:left="-360" w:firstLine="360"/>
        <w:jc w:val="both"/>
      </w:pPr>
      <w:r w:rsidRPr="00C52972">
        <w:t>Принять к сведению выступление Дубцовой М.С.</w:t>
      </w:r>
    </w:p>
    <w:p w:rsidR="0076710B" w:rsidRPr="00C52972" w:rsidRDefault="0076710B" w:rsidP="0076710B"/>
    <w:p w:rsidR="00562F51" w:rsidRPr="00C52972" w:rsidRDefault="0076710B" w:rsidP="0076710B">
      <w:r w:rsidRPr="00C52972">
        <w:t>5.</w:t>
      </w:r>
      <w:r w:rsidR="00562F51" w:rsidRPr="00C52972">
        <w:t>СЛУШАЛИ:</w:t>
      </w:r>
    </w:p>
    <w:p w:rsidR="0076710B" w:rsidRPr="00C52972" w:rsidRDefault="0076710B" w:rsidP="0076710B">
      <w:pPr>
        <w:ind w:left="-284"/>
        <w:jc w:val="both"/>
      </w:pPr>
      <w:r w:rsidRPr="00C52972">
        <w:t>Ст. воспитатель Капустина И.О. представила итоги тематической проверки «Создание условий для развития познавательного интереса и интеллектуальных способностей у детей дошкольного возраста в процессе экспериментальной и проектной деятельности». В  своей профессиональной деятельности педагоги большое внимание уделяют созданию условий для  развития познавательного интереса и интеллектуальных способностей у детей дошкольного возраста в процессе экспериментальной и проектной деятельности, а именно: проведенный в ходе проверки анализ содержания предметно-развивающий среды позволяет сделать следующие выводы:</w:t>
      </w:r>
    </w:p>
    <w:p w:rsidR="0076710B" w:rsidRPr="00C52972" w:rsidRDefault="0076710B" w:rsidP="0076710B">
      <w:pPr>
        <w:ind w:left="-284"/>
        <w:jc w:val="both"/>
      </w:pPr>
      <w:r w:rsidRPr="00C52972">
        <w:t xml:space="preserve">- предметно-развивающая среда во всех группах соответствует требованиям ФГОС к условиям реализации основной общеобразовательной программы; соблюдены принципы: мобильности и динамичности (учитывается зона ближайшего развития детей, возрастные и индивидуальные особенности ребенка, его потребности, стремления и способности), </w:t>
      </w:r>
      <w:proofErr w:type="spellStart"/>
      <w:r w:rsidRPr="00C52972">
        <w:t>полифункциональности</w:t>
      </w:r>
      <w:proofErr w:type="spellEnd"/>
      <w:r w:rsidRPr="00C52972">
        <w:t xml:space="preserve">, вариативности,  </w:t>
      </w:r>
      <w:proofErr w:type="spellStart"/>
      <w:r w:rsidRPr="00C52972">
        <w:t>трансформируемости</w:t>
      </w:r>
      <w:proofErr w:type="spellEnd"/>
      <w:r w:rsidRPr="00C52972">
        <w:t xml:space="preserve">,  доступности и безопасности; - планирование непрерывной образовательной деятельности образовательной области «Познавательное развитие» разработано на основе адаптированных основных образовательных программ дошкольного образования для детей с ограниченными возможностями здоровья основной образовательной программы и представлено в разделах: «Развитие познавательно-исследовательской деятельности», «Ознакомление с миром природы», «Ознакомление с окружающим миром и развитие речи (интегрированный курс)», «Приобщение к социокультурным ценностям», а также в блоке совместной деятельности педагога с детьми, где представлено перспективно-тематическое планирование по образовательной области «Познавательное развитие», что отражается в календарном планировании. </w:t>
      </w:r>
      <w:proofErr w:type="gramStart"/>
      <w:r w:rsidRPr="00C52972">
        <w:t>В календарном планировании есть определенное время, отведенное для работы по развитию познавательного интереса и интеллектуальных способностей у детей  в процессе экспериментальной и проектной деятельности:  - во всех группах отмечается содержательная насыщенность развивающей предметно-пространственной среды, включающей в себя технические материалы (в том числе расходные), 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</w:t>
      </w:r>
      <w:proofErr w:type="gramEnd"/>
      <w:r w:rsidRPr="00C52972">
        <w:t>, экспериментирование с материалами, доступными детям,  эмоциональное благополучие детей во взаимодействии с окружающим миром, возможность самовыражении детей;</w:t>
      </w:r>
    </w:p>
    <w:p w:rsidR="0076710B" w:rsidRPr="00C52972" w:rsidRDefault="0076710B" w:rsidP="0076710B">
      <w:pPr>
        <w:ind w:left="-284"/>
        <w:jc w:val="both"/>
      </w:pPr>
      <w:r w:rsidRPr="00C52972">
        <w:t xml:space="preserve">- анализ условий созданных для развития познавательного интереса и интеллектуальных способностей у детей  позволяет достаточно высоко оценить профессиональные умения воспитателей с точки зрения компетентности педагога в вопросах организации предметно-развивающей среды, способствующей познавательного интереса и интеллектуальных </w:t>
      </w:r>
      <w:r w:rsidRPr="00C52972">
        <w:lastRenderedPageBreak/>
        <w:t xml:space="preserve">способностей у детей  в процессе экспериментальной и проектной деятельности; - </w:t>
      </w:r>
      <w:proofErr w:type="gramStart"/>
      <w:r w:rsidRPr="00C52972">
        <w:t xml:space="preserve">подбор материалов, пособий и оборудования соответствует всем видам деятельности детей, которые в наибольшей степени способствуют решению образовательных, воспитательных и развивающих задач на этапе дошкольного детства; - игрушки и игровые пособия расположены в доступном для детей месте, соответствуют возрасту и психическому развитию детей, предполагают полифункциональное использование, легко дезинфицируемы,  эстетически привлекательны и безопасны для детей; </w:t>
      </w:r>
      <w:proofErr w:type="gramEnd"/>
    </w:p>
    <w:p w:rsidR="0076710B" w:rsidRPr="00C52972" w:rsidRDefault="0076710B" w:rsidP="0076710B">
      <w:pPr>
        <w:ind w:left="-284"/>
        <w:jc w:val="both"/>
      </w:pPr>
      <w:r w:rsidRPr="00C52972">
        <w:t xml:space="preserve">- с целью создания предметно-развивающей среды, способствующей эффективному освоению детьми познавательного интереса и интеллектуальных способностей, во всех возрастных группах педагогами накоплен и систематизирован практический материал для проведения экспериментальной и проектной деятельности; </w:t>
      </w:r>
      <w:proofErr w:type="gramStart"/>
      <w:r w:rsidRPr="00C52972">
        <w:t>Компетентность педагогов в вопросах формирования у дошкольников поисковых исследовательских навыков  отслеживается при проведении анализа подборки дидактических игр, способствующих выработке у детей умения вступать в диалог, поддерживать беседу со знакомыми и малознакомыми детьми и взрослыми, обращаться с просьбой, внимательно выслушивать собеседника, употреблять в речи устойчивые слова и речевые обороты, соответствующие принятому в обществе этикету общения.</w:t>
      </w:r>
      <w:proofErr w:type="gramEnd"/>
      <w:r w:rsidRPr="00C52972">
        <w:t xml:space="preserve"> Комиссия отметила, что для развития познавательной активности и поддержания интереса к экспериментированию в группах создана соответствующая развивающая среда, включающая в себя мини – лаборатории в группах, огород на окне. В групповых мини – лабораториях воспитанники имеют возможность проводить самостоятельные исследования, используя материалы центра. Такая работа положительно влияет на познавательное и эстетическое развитие детей, происходит их интеллектуальное развитие, развитие воображения. Но главное, приобретаются навыки самостоятельной работы.</w:t>
      </w:r>
    </w:p>
    <w:p w:rsidR="00472AD0" w:rsidRPr="00C52972" w:rsidRDefault="0076710B" w:rsidP="0076710B">
      <w:pPr>
        <w:ind w:left="-284"/>
        <w:jc w:val="both"/>
      </w:pPr>
      <w:r w:rsidRPr="00C52972">
        <w:t xml:space="preserve">         Выводы комиссии: в учреждении созданы организационно-педагогические  условия для развития познавательного интереса и интеллектуальных способностей у детей дошкольного возраста в процессе экспериментальной и проектной деятельности.</w:t>
      </w:r>
    </w:p>
    <w:p w:rsidR="00C67AA6" w:rsidRPr="00C52972" w:rsidRDefault="00C67AA6" w:rsidP="00811B93">
      <w:pPr>
        <w:ind w:left="-284"/>
      </w:pPr>
    </w:p>
    <w:p w:rsidR="006E4041" w:rsidRPr="00C52972" w:rsidRDefault="006E4041" w:rsidP="00811B93">
      <w:pPr>
        <w:ind w:left="-284"/>
      </w:pPr>
      <w:r w:rsidRPr="00C52972">
        <w:t xml:space="preserve">ВЫСТУПИЛИ: </w:t>
      </w:r>
    </w:p>
    <w:p w:rsidR="00472AD0" w:rsidRPr="00C52972" w:rsidRDefault="006E4041" w:rsidP="009E5F3D">
      <w:pPr>
        <w:ind w:left="-284"/>
      </w:pPr>
      <w:r w:rsidRPr="00C52972">
        <w:t>Незнамова О.А, воспитатель, предложила принять к с</w:t>
      </w:r>
      <w:r w:rsidR="00811B93" w:rsidRPr="00C52972">
        <w:t xml:space="preserve">ведению </w:t>
      </w:r>
      <w:r w:rsidR="0076710B" w:rsidRPr="00C52972">
        <w:t>итоги проверки.</w:t>
      </w:r>
    </w:p>
    <w:p w:rsidR="00C67AA6" w:rsidRPr="00C52972" w:rsidRDefault="00C67AA6" w:rsidP="00811B93">
      <w:pPr>
        <w:ind w:left="-284"/>
      </w:pPr>
    </w:p>
    <w:p w:rsidR="006E4041" w:rsidRPr="00C52972" w:rsidRDefault="006E4041" w:rsidP="00811B93">
      <w:pPr>
        <w:ind w:left="-284"/>
      </w:pPr>
      <w:r w:rsidRPr="00C52972">
        <w:t>ПОСТАНОВИЛИ:</w:t>
      </w:r>
    </w:p>
    <w:p w:rsidR="0076710B" w:rsidRPr="00C52972" w:rsidRDefault="0076710B" w:rsidP="0076710B">
      <w:pPr>
        <w:ind w:left="-284"/>
      </w:pPr>
      <w:r w:rsidRPr="00C52972">
        <w:t>5</w:t>
      </w:r>
      <w:r w:rsidR="00811B93" w:rsidRPr="00C52972">
        <w:t xml:space="preserve">.1. </w:t>
      </w:r>
      <w:r w:rsidR="00954519" w:rsidRPr="00C52972">
        <w:t xml:space="preserve">Принять к сведению </w:t>
      </w:r>
      <w:r w:rsidRPr="00C52972">
        <w:t>итоги проверки.</w:t>
      </w:r>
    </w:p>
    <w:p w:rsidR="00562F51" w:rsidRPr="00C52972" w:rsidRDefault="00562F51" w:rsidP="0076710B">
      <w:pPr>
        <w:ind w:left="-284"/>
      </w:pPr>
    </w:p>
    <w:p w:rsidR="00D650E0" w:rsidRPr="00C52972" w:rsidRDefault="00D650E0" w:rsidP="009E5F3D"/>
    <w:p w:rsidR="00D650E0" w:rsidRPr="00C52972" w:rsidRDefault="00D650E0" w:rsidP="00D650E0">
      <w:pPr>
        <w:ind w:left="-360"/>
      </w:pPr>
      <w:bookmarkStart w:id="0" w:name="_GoBack"/>
      <w:bookmarkEnd w:id="0"/>
    </w:p>
    <w:p w:rsidR="00D650E0" w:rsidRPr="00C52972" w:rsidRDefault="00D650E0" w:rsidP="00D650E0">
      <w:pPr>
        <w:ind w:left="-360"/>
      </w:pPr>
      <w:r w:rsidRPr="00C52972">
        <w:t>Председа</w:t>
      </w:r>
      <w:r w:rsidR="00811B93" w:rsidRPr="00C52972">
        <w:t>тель    _____________________________________</w:t>
      </w:r>
      <w:r w:rsidRPr="00C52972">
        <w:t xml:space="preserve">  И.О.Капустина</w:t>
      </w:r>
    </w:p>
    <w:p w:rsidR="00D650E0" w:rsidRPr="00C52972" w:rsidRDefault="00D650E0" w:rsidP="00D650E0">
      <w:pPr>
        <w:ind w:left="-360"/>
      </w:pPr>
    </w:p>
    <w:p w:rsidR="00D650E0" w:rsidRPr="00C52972" w:rsidRDefault="00811B93" w:rsidP="00472AD0">
      <w:pPr>
        <w:ind w:left="-360"/>
      </w:pPr>
      <w:r w:rsidRPr="00C52972">
        <w:t>Секретарь   _______________________________________О.Н.Калимбетова</w:t>
      </w:r>
    </w:p>
    <w:p w:rsidR="00C52972" w:rsidRPr="00C52972" w:rsidRDefault="00C52972">
      <w:pPr>
        <w:ind w:left="-360"/>
      </w:pPr>
    </w:p>
    <w:sectPr w:rsidR="00C52972" w:rsidRPr="00C52972" w:rsidSect="001A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2B34"/>
    <w:multiLevelType w:val="hybridMultilevel"/>
    <w:tmpl w:val="49D4DE2C"/>
    <w:lvl w:ilvl="0" w:tplc="0C4E7A04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6BC5CA7"/>
    <w:multiLevelType w:val="hybridMultilevel"/>
    <w:tmpl w:val="57DC2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5DBC"/>
    <w:multiLevelType w:val="multilevel"/>
    <w:tmpl w:val="CBCE26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63C3392"/>
    <w:multiLevelType w:val="multilevel"/>
    <w:tmpl w:val="48A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906DD"/>
    <w:multiLevelType w:val="multilevel"/>
    <w:tmpl w:val="F140A8D2"/>
    <w:lvl w:ilvl="0">
      <w:start w:val="3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1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9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7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50E76BCF"/>
    <w:multiLevelType w:val="multilevel"/>
    <w:tmpl w:val="619AB5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55C112A3"/>
    <w:multiLevelType w:val="multilevel"/>
    <w:tmpl w:val="4A02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B16114"/>
    <w:multiLevelType w:val="multilevel"/>
    <w:tmpl w:val="EDCA1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BF1DD0"/>
    <w:multiLevelType w:val="multilevel"/>
    <w:tmpl w:val="939A0C7C"/>
    <w:lvl w:ilvl="0">
      <w:start w:val="1"/>
      <w:numFmt w:val="decimal"/>
      <w:lvlText w:val="%1."/>
      <w:lvlJc w:val="left"/>
      <w:pPr>
        <w:ind w:left="781" w:hanging="360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2160"/>
      </w:pPr>
      <w:rPr>
        <w:rFonts w:hint="default"/>
      </w:rPr>
    </w:lvl>
  </w:abstractNum>
  <w:abstractNum w:abstractNumId="9">
    <w:nsid w:val="6A8A77F0"/>
    <w:multiLevelType w:val="multilevel"/>
    <w:tmpl w:val="B58E82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2160"/>
      </w:pPr>
      <w:rPr>
        <w:rFonts w:hint="default"/>
      </w:rPr>
    </w:lvl>
  </w:abstractNum>
  <w:abstractNum w:abstractNumId="10">
    <w:nsid w:val="6E6A2C9E"/>
    <w:multiLevelType w:val="multilevel"/>
    <w:tmpl w:val="AE8E32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01A2"/>
    <w:rsid w:val="000A3892"/>
    <w:rsid w:val="00111594"/>
    <w:rsid w:val="001A2EBD"/>
    <w:rsid w:val="00312B01"/>
    <w:rsid w:val="00471DDF"/>
    <w:rsid w:val="00472AD0"/>
    <w:rsid w:val="004F400C"/>
    <w:rsid w:val="00562F51"/>
    <w:rsid w:val="0059719B"/>
    <w:rsid w:val="006E4041"/>
    <w:rsid w:val="0073424E"/>
    <w:rsid w:val="00756E6D"/>
    <w:rsid w:val="0076710B"/>
    <w:rsid w:val="00811B93"/>
    <w:rsid w:val="008D12A8"/>
    <w:rsid w:val="00954519"/>
    <w:rsid w:val="009E5F3D"/>
    <w:rsid w:val="00B55233"/>
    <w:rsid w:val="00C30A86"/>
    <w:rsid w:val="00C52972"/>
    <w:rsid w:val="00C67AA6"/>
    <w:rsid w:val="00D650E0"/>
    <w:rsid w:val="00D80D38"/>
    <w:rsid w:val="00D901A2"/>
    <w:rsid w:val="00EB1436"/>
    <w:rsid w:val="00EB18C3"/>
    <w:rsid w:val="00ED5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Танюка</dc:creator>
  <cp:keywords/>
  <dc:description/>
  <cp:lastModifiedBy>Ирина</cp:lastModifiedBy>
  <cp:revision>11</cp:revision>
  <cp:lastPrinted>2020-09-22T07:13:00Z</cp:lastPrinted>
  <dcterms:created xsi:type="dcterms:W3CDTF">2019-06-14T08:28:00Z</dcterms:created>
  <dcterms:modified xsi:type="dcterms:W3CDTF">2020-09-22T07:18:00Z</dcterms:modified>
</cp:coreProperties>
</file>